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0D912" w14:textId="1BE30823" w:rsidR="00273CE0" w:rsidRDefault="00EA6D5C">
      <w:r w:rsidRPr="00EA6D5C">
        <w:t>https://www.tool-factory.de/wp-content/uploads/2021/07/logo-white-1024x211.png</w:t>
      </w:r>
    </w:p>
    <w:sectPr w:rsidR="00273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D5C"/>
    <w:rsid w:val="00273CE0"/>
    <w:rsid w:val="00EA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C0F1E"/>
  <w15:chartTrackingRefBased/>
  <w15:docId w15:val="{29532704-9F72-48BD-A476-CD0E3A6D8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</Words>
  <Characters>67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BESNARD</dc:creator>
  <cp:keywords/>
  <dc:description/>
  <cp:lastModifiedBy>Eve BESNARD</cp:lastModifiedBy>
  <cp:revision>1</cp:revision>
  <dcterms:created xsi:type="dcterms:W3CDTF">2022-11-10T16:51:00Z</dcterms:created>
  <dcterms:modified xsi:type="dcterms:W3CDTF">2022-11-10T16:57:00Z</dcterms:modified>
</cp:coreProperties>
</file>